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Тема 1. Сущность, функции и роль финансов в общественном воспроизводстве</w:t>
      </w:r>
    </w:p>
    <w:p w:rsidR="00504F07" w:rsidRDefault="00504F07" w:rsidP="00504F07">
      <w:pPr>
        <w:pStyle w:val="a3"/>
        <w:shd w:val="clear" w:color="auto" w:fill="FFFFFF"/>
        <w:spacing w:before="0" w:beforeAutospacing="0" w:after="0" w:afterAutospacing="0"/>
        <w:ind w:firstLine="709"/>
        <w:jc w:val="both"/>
        <w:rPr>
          <w:color w:val="121212"/>
          <w:sz w:val="28"/>
          <w:szCs w:val="28"/>
        </w:rPr>
      </w:pP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Понятие «финансов» охватывает обширную область экономических отношений</w:t>
      </w:r>
      <w:r>
        <w:rPr>
          <w:color w:val="121212"/>
          <w:sz w:val="28"/>
          <w:szCs w:val="28"/>
        </w:rPr>
        <w:t>,</w:t>
      </w:r>
      <w:r w:rsidRPr="00504F07">
        <w:rPr>
          <w:color w:val="121212"/>
          <w:sz w:val="28"/>
          <w:szCs w:val="28"/>
        </w:rPr>
        <w:t xml:space="preserve"> связанных с воспроизводством общественного продукта в денежной форме.</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Финансы - исторически сложившаяся экономическая категория. Функционирование финансов определяется существованием государства и развитием товарно-денежных отношений.</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Категория финансов характеризует сущность особой формы производственных отношений, связанных с распределением и перераспределением части стоимости совокупного общественного продукта и его неотъемлемой составляющей - национального дохода</w:t>
      </w:r>
      <w:proofErr w:type="gramStart"/>
      <w:r w:rsidRPr="00504F07">
        <w:rPr>
          <w:color w:val="121212"/>
          <w:sz w:val="28"/>
          <w:szCs w:val="28"/>
        </w:rPr>
        <w:t xml:space="preserve"> .</w:t>
      </w:r>
      <w:proofErr w:type="gramEnd"/>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 xml:space="preserve">Финансовые отношения являются частью денежных отношений. Деньги </w:t>
      </w:r>
      <w:proofErr w:type="gramStart"/>
      <w:r w:rsidRPr="00504F07">
        <w:rPr>
          <w:color w:val="121212"/>
          <w:sz w:val="28"/>
          <w:szCs w:val="28"/>
        </w:rPr>
        <w:t>-о</w:t>
      </w:r>
      <w:proofErr w:type="gramEnd"/>
      <w:r w:rsidRPr="00504F07">
        <w:rPr>
          <w:color w:val="121212"/>
          <w:sz w:val="28"/>
          <w:szCs w:val="28"/>
        </w:rPr>
        <w:t>бязательное условие существования финансов, нет денег - не может быть и финансов, так как последние есть общественная форма, обусловленная существованием первых.</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В процессе распределения и перераспределения национального дохода каждый субъект общественных отношений получают свою долю. Государство получают налоговые платежи, население чистую заработную плату, а в распоряжении хозяйствующего субъекта остается чистый доход. Именно из этого общественного назначения вытекают место и роль финансов во всей системе производственных отношений в обществе и особенности проявления в финансовой деятельности государства при выполнении присущих ему функций.</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Финансы выступа</w:t>
      </w:r>
      <w:r>
        <w:rPr>
          <w:color w:val="121212"/>
          <w:sz w:val="28"/>
          <w:szCs w:val="28"/>
        </w:rPr>
        <w:t>ю</w:t>
      </w:r>
      <w:r w:rsidRPr="00504F07">
        <w:rPr>
          <w:color w:val="121212"/>
          <w:sz w:val="28"/>
          <w:szCs w:val="28"/>
        </w:rPr>
        <w:t>т объектом изучения финансовой науки, которая исследует закономерности развития общественных отношений, выраженных в данной категории. Объектом изучения финансовой науки являются как общегосударственные финансы, так и финансы отдельных хозяйствующих субъектов, домашних хозяйств.</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Финансы - это денежные отношения, возникающие в процессе распределения и перераспределения стоимости общественного продукта, образованием и использованием на этой основе финансовых ресурсов для удовлетворения различных потребностей общества.</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Важнейшие сущностные признаки, свойства, специфически общественное назначение финансов находят свое выражение в их функциях.</w:t>
      </w:r>
    </w:p>
    <w:p w:rsidR="00E34FFE" w:rsidRDefault="00E34FFE" w:rsidP="00966D61">
      <w:pPr>
        <w:pStyle w:val="a3"/>
        <w:shd w:val="clear" w:color="auto" w:fill="FFFFFF"/>
        <w:spacing w:before="0" w:beforeAutospacing="0" w:after="0" w:afterAutospacing="0"/>
        <w:ind w:firstLine="709"/>
        <w:jc w:val="both"/>
        <w:rPr>
          <w:color w:val="121212"/>
          <w:sz w:val="28"/>
          <w:szCs w:val="28"/>
        </w:rPr>
      </w:pPr>
      <w:r w:rsidRPr="00E34FFE">
        <w:rPr>
          <w:color w:val="121212"/>
          <w:sz w:val="28"/>
          <w:szCs w:val="28"/>
        </w:rPr>
        <w:t xml:space="preserve">Выделяют несколько основных функций финансов: </w:t>
      </w:r>
      <w:proofErr w:type="gramStart"/>
      <w:r w:rsidRPr="00E34FFE">
        <w:rPr>
          <w:color w:val="121212"/>
          <w:sz w:val="28"/>
          <w:szCs w:val="28"/>
        </w:rPr>
        <w:t>распределительн</w:t>
      </w:r>
      <w:r>
        <w:rPr>
          <w:color w:val="121212"/>
          <w:sz w:val="28"/>
          <w:szCs w:val="28"/>
        </w:rPr>
        <w:t>ую</w:t>
      </w:r>
      <w:proofErr w:type="gramEnd"/>
      <w:r>
        <w:rPr>
          <w:color w:val="121212"/>
          <w:sz w:val="28"/>
          <w:szCs w:val="28"/>
        </w:rPr>
        <w:t>, контрольную и регулирующую</w:t>
      </w:r>
    </w:p>
    <w:p w:rsidR="00E34FFE" w:rsidRPr="00E34FFE" w:rsidRDefault="00E34FFE" w:rsidP="00966D61">
      <w:pPr>
        <w:pStyle w:val="a3"/>
        <w:shd w:val="clear" w:color="auto" w:fill="FFFFFF"/>
        <w:spacing w:before="0" w:beforeAutospacing="0" w:after="0" w:afterAutospacing="0"/>
        <w:ind w:firstLine="709"/>
        <w:jc w:val="both"/>
        <w:rPr>
          <w:color w:val="121212"/>
          <w:sz w:val="28"/>
          <w:szCs w:val="28"/>
        </w:rPr>
      </w:pPr>
      <w:r w:rsidRPr="00966D61">
        <w:rPr>
          <w:b/>
          <w:i/>
          <w:color w:val="121212"/>
          <w:sz w:val="28"/>
          <w:szCs w:val="28"/>
        </w:rPr>
        <w:t>Распределительн</w:t>
      </w:r>
      <w:r w:rsidRPr="00966D61">
        <w:rPr>
          <w:b/>
          <w:i/>
          <w:color w:val="121212"/>
          <w:sz w:val="28"/>
          <w:szCs w:val="28"/>
        </w:rPr>
        <w:t>ая функция</w:t>
      </w:r>
      <w:r>
        <w:rPr>
          <w:color w:val="121212"/>
          <w:sz w:val="28"/>
          <w:szCs w:val="28"/>
        </w:rPr>
        <w:t xml:space="preserve"> финансов заключается</w:t>
      </w:r>
      <w:r w:rsidRPr="00E34FFE">
        <w:rPr>
          <w:color w:val="121212"/>
          <w:sz w:val="28"/>
          <w:szCs w:val="28"/>
        </w:rPr>
        <w:t>:</w:t>
      </w:r>
    </w:p>
    <w:p w:rsidR="00E34FFE" w:rsidRPr="00E34FFE" w:rsidRDefault="00E34FFE" w:rsidP="00966D61">
      <w:pPr>
        <w:pStyle w:val="a3"/>
        <w:shd w:val="clear" w:color="auto" w:fill="FFFFFF"/>
        <w:spacing w:before="0" w:beforeAutospacing="0" w:after="0" w:afterAutospacing="0"/>
        <w:ind w:firstLine="709"/>
        <w:jc w:val="both"/>
        <w:rPr>
          <w:color w:val="121212"/>
          <w:sz w:val="28"/>
          <w:szCs w:val="28"/>
        </w:rPr>
      </w:pPr>
      <w:r w:rsidRPr="00E34FFE">
        <w:rPr>
          <w:color w:val="121212"/>
          <w:sz w:val="28"/>
          <w:szCs w:val="28"/>
        </w:rPr>
        <w:t>1) в создании так называемых основных или первичных доходов путем распределения национального дохода среди участников материального производства;</w:t>
      </w:r>
    </w:p>
    <w:p w:rsidR="00E34FFE" w:rsidRPr="00E34FFE" w:rsidRDefault="00E34FFE" w:rsidP="00966D61">
      <w:pPr>
        <w:pStyle w:val="a3"/>
        <w:shd w:val="clear" w:color="auto" w:fill="FFFFFF"/>
        <w:spacing w:before="0" w:beforeAutospacing="0" w:after="0" w:afterAutospacing="0"/>
        <w:ind w:firstLine="709"/>
        <w:jc w:val="both"/>
        <w:rPr>
          <w:color w:val="121212"/>
          <w:sz w:val="28"/>
          <w:szCs w:val="28"/>
        </w:rPr>
      </w:pPr>
      <w:r w:rsidRPr="00E34FFE">
        <w:rPr>
          <w:color w:val="121212"/>
          <w:sz w:val="28"/>
          <w:szCs w:val="28"/>
        </w:rPr>
        <w:t xml:space="preserve">2) в создании вторичных или производных доходов путем перераспределения национального дохода между производственной и непроизводственной сферами, отраслями материального производства, </w:t>
      </w:r>
      <w:r w:rsidRPr="00E34FFE">
        <w:rPr>
          <w:color w:val="121212"/>
          <w:sz w:val="28"/>
          <w:szCs w:val="28"/>
        </w:rPr>
        <w:lastRenderedPageBreak/>
        <w:t>регионами страны, формами собственности и социальными группами населения.</w:t>
      </w:r>
    </w:p>
    <w:p w:rsidR="00E34FFE" w:rsidRPr="00E34FFE" w:rsidRDefault="00E34FFE" w:rsidP="00966D61">
      <w:pPr>
        <w:pStyle w:val="a3"/>
        <w:shd w:val="clear" w:color="auto" w:fill="FFFFFF"/>
        <w:spacing w:before="0" w:beforeAutospacing="0" w:after="0" w:afterAutospacing="0"/>
        <w:ind w:firstLine="709"/>
        <w:jc w:val="both"/>
        <w:rPr>
          <w:color w:val="121212"/>
          <w:sz w:val="28"/>
          <w:szCs w:val="28"/>
        </w:rPr>
      </w:pPr>
      <w:r w:rsidRPr="00966D61">
        <w:rPr>
          <w:b/>
          <w:i/>
          <w:color w:val="121212"/>
          <w:sz w:val="28"/>
          <w:szCs w:val="28"/>
        </w:rPr>
        <w:t>Контрольная функция</w:t>
      </w:r>
      <w:r w:rsidRPr="00E34FFE">
        <w:rPr>
          <w:color w:val="121212"/>
          <w:sz w:val="28"/>
          <w:szCs w:val="28"/>
        </w:rPr>
        <w:t xml:space="preserve"> состоит в </w:t>
      </w:r>
      <w:proofErr w:type="gramStart"/>
      <w:r w:rsidRPr="00E34FFE">
        <w:rPr>
          <w:color w:val="121212"/>
          <w:sz w:val="28"/>
          <w:szCs w:val="28"/>
        </w:rPr>
        <w:t>контроле за</w:t>
      </w:r>
      <w:proofErr w:type="gramEnd"/>
      <w:r w:rsidRPr="00E34FFE">
        <w:rPr>
          <w:color w:val="121212"/>
          <w:sz w:val="28"/>
          <w:szCs w:val="28"/>
        </w:rPr>
        <w:t xml:space="preserve"> распределением ВВП по соответствующим фондам и их расходованием по целевому назначению посредством регламентации финансовой информации и стимулирования процесса расширенного воспроизводства.7</w:t>
      </w:r>
    </w:p>
    <w:p w:rsidR="00E34FFE" w:rsidRPr="00E34FFE" w:rsidRDefault="00E34FFE" w:rsidP="00966D61">
      <w:pPr>
        <w:pStyle w:val="a3"/>
        <w:shd w:val="clear" w:color="auto" w:fill="FFFFFF"/>
        <w:spacing w:before="0" w:beforeAutospacing="0" w:after="0" w:afterAutospacing="0"/>
        <w:ind w:firstLine="709"/>
        <w:jc w:val="both"/>
        <w:rPr>
          <w:color w:val="121212"/>
          <w:sz w:val="28"/>
          <w:szCs w:val="28"/>
        </w:rPr>
      </w:pPr>
      <w:r w:rsidRPr="00E34FFE">
        <w:rPr>
          <w:color w:val="121212"/>
          <w:sz w:val="28"/>
          <w:szCs w:val="28"/>
        </w:rPr>
        <w:t>Одной из задач финансового контроля является проверка точного соблюдения законодательства по финансовым вопросам, своевременности и полноты выполнения финансовых обязательств перед бюджетной системой, налоговой службой, банками, а также взаимных обязатель</w:t>
      </w:r>
      <w:proofErr w:type="gramStart"/>
      <w:r w:rsidRPr="00E34FFE">
        <w:rPr>
          <w:color w:val="121212"/>
          <w:sz w:val="28"/>
          <w:szCs w:val="28"/>
        </w:rPr>
        <w:t>ств пр</w:t>
      </w:r>
      <w:proofErr w:type="gramEnd"/>
      <w:r w:rsidRPr="00E34FFE">
        <w:rPr>
          <w:color w:val="121212"/>
          <w:sz w:val="28"/>
          <w:szCs w:val="28"/>
        </w:rPr>
        <w:t>едприятий и организаций по расчетам и платежам.</w:t>
      </w:r>
    </w:p>
    <w:p w:rsidR="00E34FFE" w:rsidRPr="00E34FFE" w:rsidRDefault="00E34FFE" w:rsidP="00966D61">
      <w:pPr>
        <w:pStyle w:val="a3"/>
        <w:shd w:val="clear" w:color="auto" w:fill="FFFFFF"/>
        <w:spacing w:before="0" w:beforeAutospacing="0" w:after="0" w:afterAutospacing="0"/>
        <w:ind w:firstLine="709"/>
        <w:jc w:val="both"/>
        <w:rPr>
          <w:color w:val="121212"/>
          <w:sz w:val="28"/>
          <w:szCs w:val="28"/>
        </w:rPr>
      </w:pPr>
      <w:r w:rsidRPr="00E34FFE">
        <w:rPr>
          <w:color w:val="121212"/>
          <w:sz w:val="28"/>
          <w:szCs w:val="28"/>
        </w:rPr>
        <w:t>Финансовый контроль осуществляется в процессе финансового планирования, при использовании доходной и расходной частей бюджетной системы.</w:t>
      </w:r>
    </w:p>
    <w:p w:rsidR="00504F07" w:rsidRPr="00504F07" w:rsidRDefault="00E34FFE" w:rsidP="00966D61">
      <w:pPr>
        <w:pStyle w:val="a3"/>
        <w:shd w:val="clear" w:color="auto" w:fill="FFFFFF"/>
        <w:spacing w:before="0" w:beforeAutospacing="0" w:after="0" w:afterAutospacing="0"/>
        <w:ind w:firstLine="709"/>
        <w:jc w:val="both"/>
        <w:rPr>
          <w:color w:val="121212"/>
          <w:sz w:val="28"/>
          <w:szCs w:val="28"/>
        </w:rPr>
      </w:pPr>
      <w:r w:rsidRPr="00E34FFE">
        <w:rPr>
          <w:color w:val="121212"/>
          <w:sz w:val="28"/>
          <w:szCs w:val="28"/>
        </w:rPr>
        <w:t xml:space="preserve">Помимо распределительной и контрольной функций финансы выполняют </w:t>
      </w:r>
      <w:r w:rsidRPr="00966D61">
        <w:rPr>
          <w:b/>
          <w:i/>
          <w:color w:val="121212"/>
          <w:sz w:val="28"/>
          <w:szCs w:val="28"/>
        </w:rPr>
        <w:t>регулирующую функцию</w:t>
      </w:r>
      <w:r w:rsidRPr="00E34FFE">
        <w:rPr>
          <w:color w:val="121212"/>
          <w:sz w:val="28"/>
          <w:szCs w:val="28"/>
        </w:rPr>
        <w:t>. Эта функция связана с вмешательством государства через государственные расходы, налоги, государственный кредит в процесс воспроизводства. В целях регулирования экономики используются также финансовое и бюджетное планирование, государственное регулирование рынка ценных бумаг.8</w:t>
      </w:r>
      <w:r w:rsidR="00504F07" w:rsidRPr="00504F07">
        <w:rPr>
          <w:color w:val="121212"/>
          <w:sz w:val="28"/>
          <w:szCs w:val="28"/>
        </w:rPr>
        <w:t>Финансовые отношения находят свое материальное воплощение в движении финансовых ресурсов. Специфическое назначение финансовых ресурсов - удовлетв</w:t>
      </w:r>
      <w:r w:rsidR="00504F07">
        <w:rPr>
          <w:color w:val="121212"/>
          <w:sz w:val="28"/>
          <w:szCs w:val="28"/>
        </w:rPr>
        <w:t>орять общественные потребности.</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Финансовые ресурсы - денежные накопления и денежные фонды, образуемые государством, другими экономическими агентами при распределении и перераспределении совокупного общественного продукта и национального дохода.</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В этой связи источниками финансовых ресурсов выступают:</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 национальный доход, главным образом та его часть, которая представлена чистым доходом;</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 доходы от внешнеэкономической деятельности,</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proofErr w:type="gramStart"/>
      <w:r w:rsidRPr="00504F07">
        <w:rPr>
          <w:color w:val="121212"/>
          <w:sz w:val="28"/>
          <w:szCs w:val="28"/>
        </w:rPr>
        <w:t>- часть национального богатства, вовлекаемое в хозяйственный оборот (переходящие остатки бюджетных средств, обращаемые на покрытие расходов текущего года; средства от продажи части золотого запаса страны; выручка от продажи государственной собственности);</w:t>
      </w:r>
      <w:proofErr w:type="gramEnd"/>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t>- заемные и привлеченные средства (кредиты банка; кредиторская задолженность; средства, полученные от выпуска ценных бумаг).</w:t>
      </w:r>
    </w:p>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bookmarkStart w:id="0" w:name="_GoBack"/>
      <w:r w:rsidRPr="00504F07">
        <w:rPr>
          <w:color w:val="121212"/>
          <w:sz w:val="28"/>
          <w:szCs w:val="28"/>
        </w:rPr>
        <w:t>Финансовые ресурсы формируются в централизованном и децентрализованном порядке. В централизованном порядке образуются ресурсы государственного бюджета, пенсионных фондов, внебюджетных фондов</w:t>
      </w:r>
      <w:proofErr w:type="gramStart"/>
      <w:r w:rsidRPr="00504F07">
        <w:rPr>
          <w:color w:val="121212"/>
          <w:sz w:val="28"/>
          <w:szCs w:val="28"/>
        </w:rPr>
        <w:t>.</w:t>
      </w:r>
      <w:proofErr w:type="gramEnd"/>
      <w:r w:rsidRPr="00504F07">
        <w:rPr>
          <w:color w:val="121212"/>
          <w:sz w:val="28"/>
          <w:szCs w:val="28"/>
        </w:rPr>
        <w:t xml:space="preserve"> </w:t>
      </w:r>
      <w:r w:rsidR="00E34FFE">
        <w:rPr>
          <w:color w:val="121212"/>
          <w:sz w:val="28"/>
          <w:szCs w:val="28"/>
        </w:rPr>
        <w:t>В</w:t>
      </w:r>
      <w:r w:rsidRPr="00504F07">
        <w:rPr>
          <w:color w:val="121212"/>
          <w:sz w:val="28"/>
          <w:szCs w:val="28"/>
        </w:rPr>
        <w:t xml:space="preserve"> децентрализованном порядке формируются фонды потребления хозяйствующих субъектов сферы материального производства, фонды амортизационных отчислений, финансовые резервы, валютные фонды и другие денежные фонды хозяйственных органов и домашних хозяйств.</w:t>
      </w:r>
    </w:p>
    <w:bookmarkEnd w:id="0"/>
    <w:p w:rsidR="00504F07" w:rsidRPr="00504F07" w:rsidRDefault="00504F07" w:rsidP="00504F07">
      <w:pPr>
        <w:pStyle w:val="a3"/>
        <w:shd w:val="clear" w:color="auto" w:fill="FFFFFF"/>
        <w:spacing w:before="0" w:beforeAutospacing="0" w:after="0" w:afterAutospacing="0"/>
        <w:ind w:firstLine="709"/>
        <w:jc w:val="both"/>
        <w:rPr>
          <w:color w:val="121212"/>
          <w:sz w:val="28"/>
          <w:szCs w:val="28"/>
        </w:rPr>
      </w:pPr>
      <w:r w:rsidRPr="00504F07">
        <w:rPr>
          <w:color w:val="121212"/>
          <w:sz w:val="28"/>
          <w:szCs w:val="28"/>
        </w:rPr>
        <w:lastRenderedPageBreak/>
        <w:t>В рыночных условиях любой субъект хозяйствования сможет осуществлять формирование источников расширенного воспроизводства за счет собственных финансовых ресурсов, привлеченных средств, использования банковских кредитов, получения определенных условиях бюджетные средства. Заключенные со страховыми компаниями договоры позволяют снизить риск предпринимательской деятельности, создадут необходимые гарантии возмещения понесенного предприятием ущерба. Формируемые из разных источников финансовые ресурсы дают возможность предпринимателю своевременно инвестировать средства в новое производство, при необходимости расширять действующее предприятие, финансировать научно-технические разработки и их внедрение и т.д.</w:t>
      </w:r>
    </w:p>
    <w:p w:rsidR="005B46DD" w:rsidRPr="00504F07" w:rsidRDefault="005B46DD" w:rsidP="00504F07">
      <w:pPr>
        <w:spacing w:after="0" w:line="240" w:lineRule="auto"/>
        <w:ind w:firstLine="709"/>
        <w:jc w:val="both"/>
        <w:rPr>
          <w:rFonts w:ascii="Times New Roman" w:hAnsi="Times New Roman" w:cs="Times New Roman"/>
          <w:sz w:val="28"/>
          <w:szCs w:val="28"/>
        </w:rPr>
      </w:pPr>
    </w:p>
    <w:sectPr w:rsidR="005B46DD" w:rsidRPr="00504F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F07"/>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4F07"/>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66D61"/>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4FFE"/>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4F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4F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6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2021-01-04T07:54:00Z</dcterms:created>
  <dcterms:modified xsi:type="dcterms:W3CDTF">2021-01-04T08:31:00Z</dcterms:modified>
</cp:coreProperties>
</file>